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24"/>
                <w:szCs w:val="24"/>
                <w:rtl w:val="0"/>
              </w:rPr>
              <w:t xml:space="preserve">Richiesta autorizzazione esercizio libera professione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120" w:hanging="840"/>
        <w:jc w:val="right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Al Dirigente Scolastico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del Liceo Artistico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120" w:firstLine="0"/>
        <w:jc w:val="right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“Dosso Dossi”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120" w:firstLine="0"/>
        <w:jc w:val="right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FERRARA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2" w:firstLine="0"/>
        <w:jc w:val="right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2" w:firstLine="0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Il/La sottoscritto/a………………………………………………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…………………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ato/a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a …………………………………………………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…..il …………….…………………………                residente a ……………………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……..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……… in via ……………………………………………………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…..</w:t>
      </w: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4"/>
          <w:szCs w:val="24"/>
          <w:rtl w:val="0"/>
        </w:rPr>
        <w:t xml:space="preserve">..., in servizio presso codesto Istituto in qualità di docente con contratto a                                        ⎕ TEMPO INDETERMINATO    ⎕ TEMPO DETERMINATO                                                              per la disciplina ……………………………………………………per ore………………………….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Verdana" w:cs="Verdana" w:eastAsia="Verdana" w:hAnsi="Verdana"/>
          <w:b w:val="1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4"/>
          <w:szCs w:val="24"/>
          <w:rtl w:val="0"/>
        </w:rPr>
        <w:t xml:space="preserve">C H I E D 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Verdana" w:cs="Verdana" w:eastAsia="Verdana" w:hAnsi="Verdana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ai sensi delle vigenti disposizioni l’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4"/>
          <w:szCs w:val="24"/>
          <w:rtl w:val="0"/>
        </w:rPr>
        <w:t xml:space="preserve">AUTORIZZAZIONE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 ad esercitare la libera professione di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4"/>
          <w:szCs w:val="24"/>
          <w:rtl w:val="0"/>
        </w:rPr>
        <w:t xml:space="preserve">………………………………………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………………..per l’a.s. 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/20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Il sottoscritto dichiara, sotto la propria responsabilità, ai sensi dell’articolo 508 del Decreto L.vo 16/04/1994 n. 297, che tale esercizio non è di pregiudizio all’assolvimento di tutte le attività inerenti alla funzione docente ed è compatibile con l’orario di insegnamento e di servizio.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Il sottoscritto dichiara inoltre di essere a conoscenza di quanto disposto dall’art. 53 D. L.vo n° 165/2001 in merito a incompatibilità, cumulo di impieghi e incarichi.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FERRARA …………………………………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              </w:t>
        <w:tab/>
        <w:tab/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center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center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center"/>
        <w:rPr>
          <w:rFonts w:ascii="Verdana" w:cs="Verdana" w:eastAsia="Verdana" w:hAnsi="Verdana"/>
          <w:smallCaps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0"/>
          <w:sz w:val="24"/>
          <w:szCs w:val="24"/>
          <w:rtl w:val="0"/>
        </w:rPr>
        <w:t xml:space="preserve">…………………………………</w:t>
      </w:r>
    </w:p>
    <w:sectPr>
      <w:headerReference r:id="rId6" w:type="default"/>
      <w:pgSz w:h="16838" w:w="11906" w:orient="portrait"/>
      <w:pgMar w:bottom="539" w:top="1203" w:left="1134" w:right="9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